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84" w:rsidRPr="00D8590E" w:rsidRDefault="00A27984" w:rsidP="007748DE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8590E">
        <w:rPr>
          <w:b/>
          <w:sz w:val="24"/>
          <w:szCs w:val="24"/>
        </w:rPr>
        <w:t>Tájékoztató a 2021/2022-es tanév iskolai étkeztetés rendjéről</w:t>
      </w:r>
    </w:p>
    <w:p w:rsidR="007748DE" w:rsidRDefault="00A27984" w:rsidP="00A27984">
      <w:pPr>
        <w:rPr>
          <w:b/>
        </w:rPr>
      </w:pPr>
      <w:r w:rsidRPr="00A27984">
        <w:t>A 2021/2022-es tanévre napközis ellátásra és étkezésre emailben kell jelentkezni a követk</w:t>
      </w:r>
      <w:r>
        <w:t xml:space="preserve">ező </w:t>
      </w:r>
      <w:r w:rsidR="007748DE">
        <w:t xml:space="preserve">módon és </w:t>
      </w:r>
      <w:r>
        <w:t>időpontig</w:t>
      </w:r>
      <w:r w:rsidR="007748DE">
        <w:t>:</w:t>
      </w:r>
    </w:p>
    <w:p w:rsidR="007748DE" w:rsidRDefault="00FD6245" w:rsidP="007748DE">
      <w:pPr>
        <w:pStyle w:val="Listaszerbekezds"/>
        <w:numPr>
          <w:ilvl w:val="0"/>
          <w:numId w:val="1"/>
        </w:numPr>
      </w:pPr>
      <w:r>
        <w:rPr>
          <w:b/>
        </w:rPr>
        <w:t>2021. augusztus 25</w:t>
      </w:r>
      <w:r w:rsidR="00A27984" w:rsidRPr="007748DE">
        <w:rPr>
          <w:b/>
        </w:rPr>
        <w:t>. (</w:t>
      </w:r>
      <w:r>
        <w:rPr>
          <w:b/>
        </w:rPr>
        <w:t>szerda</w:t>
      </w:r>
      <w:r w:rsidR="00A27984" w:rsidRPr="007748DE">
        <w:rPr>
          <w:b/>
        </w:rPr>
        <w:t>) 14 óráig</w:t>
      </w:r>
      <w:r w:rsidR="008474C5">
        <w:t>,</w:t>
      </w:r>
      <w:r w:rsidR="00A27984">
        <w:t xml:space="preserve"> </w:t>
      </w:r>
    </w:p>
    <w:p w:rsidR="00A27984" w:rsidRDefault="00A27984" w:rsidP="003B5334">
      <w:pPr>
        <w:pStyle w:val="Listaszerbekezds"/>
        <w:numPr>
          <w:ilvl w:val="0"/>
          <w:numId w:val="1"/>
        </w:numPr>
        <w:spacing w:after="0"/>
      </w:pPr>
      <w:r w:rsidRPr="007748DE">
        <w:rPr>
          <w:b/>
        </w:rPr>
        <w:t>kozetkeztetestarjan@gmail.com</w:t>
      </w:r>
      <w:r w:rsidRPr="00A27984">
        <w:t xml:space="preserve"> címem </w:t>
      </w:r>
      <w:r>
        <w:t xml:space="preserve">tudnak </w:t>
      </w:r>
      <w:r w:rsidR="008474C5">
        <w:t>jelentkezni,</w:t>
      </w:r>
    </w:p>
    <w:p w:rsidR="00A5669D" w:rsidRPr="008474C5" w:rsidRDefault="00B8312C" w:rsidP="003B5334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8474C5">
        <w:rPr>
          <w:b/>
        </w:rPr>
        <w:t>a szeptemberi díj befizetését 2021. au</w:t>
      </w:r>
      <w:r w:rsidR="00D8590E">
        <w:rPr>
          <w:b/>
        </w:rPr>
        <w:t xml:space="preserve">gusztus 30-áig kérjük befizetni a Takarékbank </w:t>
      </w:r>
      <w:r w:rsidR="00D8590E" w:rsidRPr="00D8590E">
        <w:rPr>
          <w:b/>
          <w:sz w:val="28"/>
          <w:szCs w:val="28"/>
        </w:rPr>
        <w:t>50430268-10012899-00000000</w:t>
      </w:r>
      <w:r w:rsidR="00D8590E">
        <w:rPr>
          <w:b/>
        </w:rPr>
        <w:t xml:space="preserve"> számlaszámára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807"/>
        <w:gridCol w:w="2280"/>
        <w:gridCol w:w="3255"/>
      </w:tblGrid>
      <w:tr w:rsidR="00B8312C" w:rsidTr="00D8590E">
        <w:tc>
          <w:tcPr>
            <w:tcW w:w="2807" w:type="dxa"/>
          </w:tcPr>
          <w:p w:rsidR="00A5669D" w:rsidRDefault="00A5669D" w:rsidP="00A5669D">
            <w:pPr>
              <w:pStyle w:val="Listaszerbekezds"/>
              <w:ind w:left="0"/>
            </w:pPr>
            <w:r w:rsidRPr="00A5669D">
              <w:t>szeptemberi díj:</w:t>
            </w:r>
          </w:p>
        </w:tc>
        <w:tc>
          <w:tcPr>
            <w:tcW w:w="2280" w:type="dxa"/>
          </w:tcPr>
          <w:p w:rsidR="00A5669D" w:rsidRDefault="00A5669D" w:rsidP="00B8312C">
            <w:pPr>
              <w:pStyle w:val="Listaszerbekezds"/>
              <w:ind w:left="0"/>
            </w:pPr>
            <w:r>
              <w:t xml:space="preserve">MENZA </w:t>
            </w:r>
            <w:r w:rsidR="00B8312C">
              <w:t>(ebéd)</w:t>
            </w:r>
          </w:p>
        </w:tc>
        <w:tc>
          <w:tcPr>
            <w:tcW w:w="3255" w:type="dxa"/>
          </w:tcPr>
          <w:p w:rsidR="00A5669D" w:rsidRDefault="00A5669D" w:rsidP="00A5669D">
            <w:pPr>
              <w:pStyle w:val="Listaszerbekezds"/>
              <w:ind w:left="0"/>
            </w:pPr>
            <w:r>
              <w:t>NAPKÖZI</w:t>
            </w:r>
            <w:r w:rsidR="00B8312C">
              <w:t xml:space="preserve"> </w:t>
            </w:r>
            <w:r w:rsidR="00B8312C" w:rsidRPr="00B8312C">
              <w:t>(tízórai, ebéd, uzsonna)</w:t>
            </w:r>
          </w:p>
        </w:tc>
      </w:tr>
      <w:tr w:rsidR="00B8312C" w:rsidTr="00D8590E">
        <w:tc>
          <w:tcPr>
            <w:tcW w:w="2807" w:type="dxa"/>
          </w:tcPr>
          <w:p w:rsidR="00A5669D" w:rsidRDefault="00A5669D" w:rsidP="00A5669D">
            <w:pPr>
              <w:pStyle w:val="Listaszerbekezds"/>
              <w:ind w:left="0"/>
            </w:pPr>
            <w:r>
              <w:t>100%-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r w:rsidRPr="00A5669D">
              <w:t>térítési díj</w:t>
            </w:r>
          </w:p>
        </w:tc>
        <w:tc>
          <w:tcPr>
            <w:tcW w:w="2280" w:type="dxa"/>
          </w:tcPr>
          <w:p w:rsidR="00A5669D" w:rsidRDefault="00B8312C" w:rsidP="00A5669D">
            <w:pPr>
              <w:pStyle w:val="Listaszerbekezds"/>
              <w:ind w:left="0"/>
            </w:pPr>
            <w:r>
              <w:t>7.370 Ft</w:t>
            </w:r>
            <w:r w:rsidR="00D8590E">
              <w:t xml:space="preserve"> (335 Ft/nap)</w:t>
            </w:r>
          </w:p>
        </w:tc>
        <w:tc>
          <w:tcPr>
            <w:tcW w:w="3255" w:type="dxa"/>
          </w:tcPr>
          <w:p w:rsidR="00A5669D" w:rsidRDefault="00B8312C" w:rsidP="00A5669D">
            <w:pPr>
              <w:pStyle w:val="Listaszerbekezds"/>
              <w:ind w:left="0"/>
            </w:pPr>
            <w:r>
              <w:t xml:space="preserve">11.330 </w:t>
            </w:r>
            <w:proofErr w:type="gramStart"/>
            <w:r>
              <w:t>Ft</w:t>
            </w:r>
            <w:r w:rsidR="00D8590E">
              <w:t xml:space="preserve">  (</w:t>
            </w:r>
            <w:proofErr w:type="gramEnd"/>
            <w:r w:rsidR="00D8590E">
              <w:t>515 Ft/nap)</w:t>
            </w:r>
          </w:p>
        </w:tc>
      </w:tr>
      <w:tr w:rsidR="00B8312C" w:rsidTr="00D8590E">
        <w:tc>
          <w:tcPr>
            <w:tcW w:w="2807" w:type="dxa"/>
          </w:tcPr>
          <w:p w:rsidR="00A5669D" w:rsidRDefault="00A5669D" w:rsidP="00A5669D">
            <w:pPr>
              <w:pStyle w:val="Listaszerbekezds"/>
              <w:ind w:left="0"/>
            </w:pPr>
            <w:r>
              <w:t>50%-</w:t>
            </w:r>
            <w:proofErr w:type="spellStart"/>
            <w:r>
              <w:t>os</w:t>
            </w:r>
            <w:proofErr w:type="spellEnd"/>
            <w:r>
              <w:t xml:space="preserve"> térítési díj</w:t>
            </w:r>
          </w:p>
        </w:tc>
        <w:tc>
          <w:tcPr>
            <w:tcW w:w="2280" w:type="dxa"/>
          </w:tcPr>
          <w:p w:rsidR="00A5669D" w:rsidRDefault="00B8312C" w:rsidP="00A5669D">
            <w:pPr>
              <w:pStyle w:val="Listaszerbekezds"/>
              <w:ind w:left="0"/>
            </w:pPr>
            <w:r>
              <w:t>3.685 Ft</w:t>
            </w:r>
          </w:p>
        </w:tc>
        <w:tc>
          <w:tcPr>
            <w:tcW w:w="3255" w:type="dxa"/>
          </w:tcPr>
          <w:p w:rsidR="00A5669D" w:rsidRDefault="00B8312C" w:rsidP="00A5669D">
            <w:pPr>
              <w:pStyle w:val="Listaszerbekezds"/>
              <w:ind w:left="0"/>
            </w:pPr>
            <w:r>
              <w:t>5.665 Ft</w:t>
            </w:r>
          </w:p>
        </w:tc>
      </w:tr>
    </w:tbl>
    <w:p w:rsidR="00A5669D" w:rsidRPr="008474C5" w:rsidRDefault="00B8312C" w:rsidP="003B5334">
      <w:pPr>
        <w:pStyle w:val="Listaszerbekezds"/>
        <w:numPr>
          <w:ilvl w:val="0"/>
          <w:numId w:val="1"/>
        </w:numPr>
        <w:spacing w:after="0"/>
        <w:rPr>
          <w:b/>
        </w:rPr>
      </w:pPr>
      <w:r w:rsidRPr="008474C5">
        <w:rPr>
          <w:b/>
        </w:rPr>
        <w:t>Az étkezés szeptember 2-ától indul.</w:t>
      </w:r>
      <w:r w:rsidR="008474C5" w:rsidRPr="008474C5">
        <w:rPr>
          <w:b/>
        </w:rPr>
        <w:t xml:space="preserve"> Csak a befizetett tanulók részére tudjuk megrendelni az étkezési szolgáltatást.</w:t>
      </w:r>
    </w:p>
    <w:p w:rsidR="00B8312C" w:rsidRDefault="00B8312C" w:rsidP="00B8312C">
      <w:pPr>
        <w:pStyle w:val="Listaszerbekezds"/>
        <w:spacing w:after="0"/>
      </w:pPr>
    </w:p>
    <w:p w:rsidR="008474C5" w:rsidRDefault="007748DE" w:rsidP="00A27984">
      <w:pPr>
        <w:rPr>
          <w:b/>
        </w:rPr>
      </w:pPr>
      <w:r w:rsidRPr="007748DE">
        <w:rPr>
          <w:b/>
        </w:rPr>
        <w:t>É</w:t>
      </w:r>
      <w:r w:rsidR="00A27984" w:rsidRPr="007748DE">
        <w:rPr>
          <w:b/>
        </w:rPr>
        <w:t>tkezési kedvezmények:</w:t>
      </w:r>
    </w:p>
    <w:p w:rsidR="008474C5" w:rsidRPr="008474C5" w:rsidRDefault="00A27984" w:rsidP="008474C5">
      <w:pPr>
        <w:pStyle w:val="Listaszerbekezds"/>
        <w:numPr>
          <w:ilvl w:val="0"/>
          <w:numId w:val="1"/>
        </w:numPr>
        <w:rPr>
          <w:b/>
        </w:rPr>
      </w:pPr>
      <w:r w:rsidRPr="00A27984">
        <w:t>Három-, vagy több gyermek</w:t>
      </w:r>
      <w:r w:rsidR="008474C5">
        <w:t xml:space="preserve">es családban élő </w:t>
      </w:r>
      <w:r w:rsidR="008474C5" w:rsidRPr="00D8590E">
        <w:rPr>
          <w:b/>
        </w:rPr>
        <w:t>50%-</w:t>
      </w:r>
      <w:proofErr w:type="spellStart"/>
      <w:r w:rsidR="008474C5" w:rsidRPr="00D8590E">
        <w:rPr>
          <w:b/>
        </w:rPr>
        <w:t>ot</w:t>
      </w:r>
      <w:proofErr w:type="spellEnd"/>
      <w:r w:rsidR="008474C5" w:rsidRPr="00D8590E">
        <w:rPr>
          <w:b/>
        </w:rPr>
        <w:t xml:space="preserve"> fizet</w:t>
      </w:r>
    </w:p>
    <w:p w:rsidR="008474C5" w:rsidRPr="008474C5" w:rsidRDefault="00A27984" w:rsidP="008474C5">
      <w:pPr>
        <w:pStyle w:val="Listaszerbekezds"/>
        <w:numPr>
          <w:ilvl w:val="0"/>
          <w:numId w:val="1"/>
        </w:numPr>
        <w:rPr>
          <w:b/>
        </w:rPr>
      </w:pPr>
      <w:r w:rsidRPr="00A27984">
        <w:t>Tartósan beteg vagy</w:t>
      </w:r>
      <w:r w:rsidR="008474C5">
        <w:t xml:space="preserve"> fogyatékkal élő </w:t>
      </w:r>
      <w:r w:rsidR="008474C5" w:rsidRPr="00D8590E">
        <w:rPr>
          <w:b/>
        </w:rPr>
        <w:t>50%-</w:t>
      </w:r>
      <w:proofErr w:type="spellStart"/>
      <w:r w:rsidR="008474C5" w:rsidRPr="00D8590E">
        <w:rPr>
          <w:b/>
        </w:rPr>
        <w:t>ot</w:t>
      </w:r>
      <w:proofErr w:type="spellEnd"/>
      <w:r w:rsidR="008474C5" w:rsidRPr="00D8590E">
        <w:rPr>
          <w:b/>
        </w:rPr>
        <w:t xml:space="preserve"> fizet</w:t>
      </w:r>
    </w:p>
    <w:p w:rsidR="00A27984" w:rsidRPr="008474C5" w:rsidRDefault="00A27984" w:rsidP="008474C5">
      <w:pPr>
        <w:pStyle w:val="Listaszerbekezds"/>
        <w:numPr>
          <w:ilvl w:val="0"/>
          <w:numId w:val="1"/>
        </w:numPr>
        <w:rPr>
          <w:b/>
        </w:rPr>
      </w:pPr>
      <w:r w:rsidRPr="00A27984">
        <w:t>R</w:t>
      </w:r>
      <w:r w:rsidR="00284BD8">
        <w:t>endszeres gyermekvédelmi kedvezményben</w:t>
      </w:r>
      <w:r w:rsidRPr="00A27984">
        <w:t xml:space="preserve"> részesülő alsó- és felső tagozatos gyermek </w:t>
      </w:r>
      <w:r w:rsidRPr="00D8590E">
        <w:rPr>
          <w:b/>
        </w:rPr>
        <w:t>ingyenes</w:t>
      </w:r>
      <w:r w:rsidR="003B5334" w:rsidRPr="00D8590E">
        <w:rPr>
          <w:b/>
        </w:rPr>
        <w:t>en étkezik</w:t>
      </w:r>
      <w:r w:rsidRPr="00A27984">
        <w:t>, azaz a szülőnek nem kell fizetnie</w:t>
      </w:r>
      <w:r w:rsidR="003B5334">
        <w:t>.</w:t>
      </w:r>
    </w:p>
    <w:p w:rsidR="003B5334" w:rsidRDefault="003B5334" w:rsidP="003B5334">
      <w:pPr>
        <w:spacing w:after="0"/>
      </w:pPr>
      <w:r w:rsidRPr="003B5334">
        <w:t xml:space="preserve">Az étkezési kedvezményre való jogosultság igazolása a határozatok benyújtásával történik. Az ingyenes étkezésre jogosító határozat (RGYVK) lejáratának időpontját a szülőnek kötelessége figyelni! Amennyiben nem gondoskodik a kedvezmény folyamatosságáról, a gyermek étkeztetése fizetőssé válik. </w:t>
      </w:r>
    </w:p>
    <w:p w:rsidR="003C1CC8" w:rsidRPr="00A27984" w:rsidRDefault="003C1CC8" w:rsidP="003B5334">
      <w:pPr>
        <w:spacing w:after="0"/>
      </w:pPr>
    </w:p>
    <w:p w:rsidR="003C1CC8" w:rsidRDefault="00A27984" w:rsidP="003C1CC8">
      <w:r w:rsidRPr="00A5669D">
        <w:rPr>
          <w:b/>
        </w:rPr>
        <w:t xml:space="preserve">További fontos </w:t>
      </w:r>
      <w:proofErr w:type="gramStart"/>
      <w:r w:rsidRPr="00A5669D">
        <w:rPr>
          <w:b/>
        </w:rPr>
        <w:t>információk</w:t>
      </w:r>
      <w:proofErr w:type="gramEnd"/>
      <w:r w:rsidRPr="00A5669D">
        <w:rPr>
          <w:b/>
        </w:rPr>
        <w:t xml:space="preserve"> a 2021/2022-es tanév iskolai étkeztetés rendjéről:</w:t>
      </w:r>
      <w:r w:rsidRPr="00A5669D">
        <w:rPr>
          <w:b/>
        </w:rPr>
        <w:br/>
      </w:r>
      <w:r w:rsidRPr="00A27984">
        <w:t xml:space="preserve">A térítési díj fizetésére </w:t>
      </w:r>
      <w:r>
        <w:t>az alábbi lehetőséget biztosítjuk:</w:t>
      </w:r>
    </w:p>
    <w:p w:rsidR="007748DE" w:rsidRDefault="00A27984" w:rsidP="00D8590E">
      <w:pPr>
        <w:pStyle w:val="Listaszerbekezds"/>
        <w:numPr>
          <w:ilvl w:val="0"/>
          <w:numId w:val="3"/>
        </w:numPr>
      </w:pPr>
      <w:r w:rsidRPr="00A27984">
        <w:t>átutalás</w:t>
      </w:r>
      <w:r w:rsidR="00284BD8">
        <w:t xml:space="preserve">, </w:t>
      </w:r>
      <w:r w:rsidR="007748DE" w:rsidRPr="007748DE">
        <w:t>előre utalással</w:t>
      </w:r>
      <w:r w:rsidR="00D8590E" w:rsidRPr="00D8590E">
        <w:t xml:space="preserve"> </w:t>
      </w:r>
      <w:r w:rsidR="00D8590E">
        <w:t>a Takarékbank</w:t>
      </w:r>
      <w:r w:rsidR="00D8590E" w:rsidRPr="00D8590E">
        <w:t xml:space="preserve"> 50430268-10012899-00000000 számlaszám</w:t>
      </w:r>
      <w:r w:rsidR="00D8590E">
        <w:t>á</w:t>
      </w:r>
      <w:r w:rsidR="00D8590E" w:rsidRPr="00D8590E">
        <w:t>ra</w:t>
      </w:r>
    </w:p>
    <w:p w:rsidR="00D8590E" w:rsidRDefault="00FD6245" w:rsidP="00D8590E">
      <w:pPr>
        <w:ind w:left="360"/>
      </w:pPr>
      <w:r w:rsidRPr="00FD6245">
        <w:t xml:space="preserve">Minden hónap elején az </w:t>
      </w:r>
      <w:proofErr w:type="gramStart"/>
      <w:r w:rsidRPr="00FD6245">
        <w:t>aktuális</w:t>
      </w:r>
      <w:proofErr w:type="gramEnd"/>
      <w:r w:rsidRPr="00FD6245">
        <w:t xml:space="preserve"> havi étkezést kell befizetni, a lemondott étkezés jóváírása a következő hónapban történik.</w:t>
      </w:r>
    </w:p>
    <w:p w:rsidR="00A27984" w:rsidRPr="00A27984" w:rsidRDefault="00A27984" w:rsidP="00D8590E">
      <w:pPr>
        <w:ind w:left="360"/>
      </w:pPr>
      <w:r w:rsidRPr="00A27984">
        <w:br/>
        <w:t>Kérjük, hogy figyeljék a</w:t>
      </w:r>
      <w:r w:rsidR="007748DE">
        <w:t>z</w:t>
      </w:r>
      <w:r w:rsidRPr="00A27984">
        <w:t xml:space="preserve"> </w:t>
      </w:r>
      <w:proofErr w:type="gramStart"/>
      <w:r w:rsidR="007748DE">
        <w:t>e-mail értesítést</w:t>
      </w:r>
      <w:proofErr w:type="gramEnd"/>
      <w:r w:rsidRPr="00A27984">
        <w:t xml:space="preserve"> és tartsák be pontosan az ott megjelenő időpontokat</w:t>
      </w:r>
      <w:r w:rsidR="00284BD8">
        <w:t xml:space="preserve"> és </w:t>
      </w:r>
      <w:r w:rsidR="00A5669D">
        <w:t xml:space="preserve">csak </w:t>
      </w:r>
      <w:r w:rsidR="00284BD8">
        <w:t>a meghatározott összeget fizessék be</w:t>
      </w:r>
      <w:r w:rsidRPr="00A27984">
        <w:t>!</w:t>
      </w:r>
      <w:r w:rsidR="00284BD8">
        <w:t xml:space="preserve"> Köszönjük.</w:t>
      </w:r>
      <w:r w:rsidRPr="00A27984">
        <w:br/>
      </w:r>
      <w:r w:rsidRPr="00A27984">
        <w:br/>
        <w:t xml:space="preserve">Lemondásokat </w:t>
      </w:r>
      <w:r w:rsidR="00284BD8">
        <w:t xml:space="preserve">(betegség esetén) </w:t>
      </w:r>
      <w:r>
        <w:t xml:space="preserve">CSAK a </w:t>
      </w:r>
      <w:r w:rsidRPr="00A27984">
        <w:rPr>
          <w:b/>
        </w:rPr>
        <w:t xml:space="preserve">kozetkeztetestarjan@gmail.com </w:t>
      </w:r>
      <w:r>
        <w:rPr>
          <w:b/>
        </w:rPr>
        <w:t xml:space="preserve">email címen </w:t>
      </w:r>
      <w:r w:rsidR="007748DE">
        <w:rPr>
          <w:b/>
        </w:rPr>
        <w:t xml:space="preserve">lehet </w:t>
      </w:r>
      <w:r w:rsidRPr="00A27984">
        <w:t xml:space="preserve">jelezni </w:t>
      </w:r>
      <w:r>
        <w:t>előző nap 14</w:t>
      </w:r>
      <w:r w:rsidR="00FD6245">
        <w:t>:00 órá</w:t>
      </w:r>
      <w:r w:rsidR="00284BD8">
        <w:t>ig.</w:t>
      </w:r>
      <w:r w:rsidR="00FD6245">
        <w:t xml:space="preserve"> (A közösségi oldalakon </w:t>
      </w:r>
      <w:proofErr w:type="gramStart"/>
      <w:r w:rsidR="00FD6245">
        <w:t>és  magántelefonon</w:t>
      </w:r>
      <w:proofErr w:type="gramEnd"/>
      <w:r w:rsidR="00FD6245">
        <w:t xml:space="preserve"> lévő üzeneteket nem tudjuk elfogadni</w:t>
      </w:r>
      <w:r w:rsidR="00D8590E">
        <w:t>.</w:t>
      </w:r>
      <w:r w:rsidR="00FD6245">
        <w:t>)</w:t>
      </w:r>
      <w:r w:rsidR="00FD6245">
        <w:br/>
      </w:r>
      <w:r w:rsidRPr="00A27984">
        <w:br/>
        <w:t xml:space="preserve">A KÉSŐN, VAGY EGYÁLTALÁN NEM JELZETT LEMONDÁSSAL JÁRÓ ANYAGI FELELŐSSÉG KIZÁRÓLAG </w:t>
      </w:r>
      <w:proofErr w:type="gramStart"/>
      <w:r w:rsidRPr="00A27984">
        <w:t>A</w:t>
      </w:r>
      <w:proofErr w:type="gramEnd"/>
      <w:r w:rsidRPr="00A27984">
        <w:t xml:space="preserve"> SZÜLŐT TERHELI!</w:t>
      </w:r>
      <w:r w:rsidRPr="00A27984">
        <w:br/>
      </w:r>
    </w:p>
    <w:sectPr w:rsidR="00A27984" w:rsidRPr="00A2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84CDC"/>
    <w:multiLevelType w:val="hybridMultilevel"/>
    <w:tmpl w:val="CB8404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40C0"/>
    <w:multiLevelType w:val="hybridMultilevel"/>
    <w:tmpl w:val="A9709D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776B"/>
    <w:multiLevelType w:val="hybridMultilevel"/>
    <w:tmpl w:val="4FB8D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84"/>
    <w:rsid w:val="00081EDF"/>
    <w:rsid w:val="00284BD8"/>
    <w:rsid w:val="003B5334"/>
    <w:rsid w:val="003C1CC8"/>
    <w:rsid w:val="007748DE"/>
    <w:rsid w:val="008474C5"/>
    <w:rsid w:val="00A27984"/>
    <w:rsid w:val="00A5669D"/>
    <w:rsid w:val="00B8312C"/>
    <w:rsid w:val="00D8590E"/>
    <w:rsid w:val="00DD3F9E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81C4-8C34-44C2-907D-B46DF03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2798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748DE"/>
    <w:pPr>
      <w:ind w:left="720"/>
      <w:contextualSpacing/>
    </w:pPr>
  </w:style>
  <w:style w:type="table" w:styleId="Rcsostblzat">
    <w:name w:val="Table Grid"/>
    <w:basedOn w:val="Normltblzat"/>
    <w:uiPriority w:val="39"/>
    <w:rsid w:val="00A56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Palatin Anna Ig</dc:creator>
  <cp:keywords/>
  <dc:description/>
  <cp:lastModifiedBy>Tomasovszky Edit</cp:lastModifiedBy>
  <cp:revision>2</cp:revision>
  <dcterms:created xsi:type="dcterms:W3CDTF">2021-08-18T11:32:00Z</dcterms:created>
  <dcterms:modified xsi:type="dcterms:W3CDTF">2021-08-18T11:32:00Z</dcterms:modified>
</cp:coreProperties>
</file>