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121CA" w:rsidRPr="00207401" w:rsidTr="008D4762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1CA" w:rsidRPr="00841404" w:rsidRDefault="003121CA" w:rsidP="0031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41404">
              <w:rPr>
                <w:rFonts w:ascii="Times New Roman" w:hAnsi="Times New Roman" w:cs="Times New Roman"/>
                <w:b/>
                <w:sz w:val="24"/>
                <w:szCs w:val="24"/>
              </w:rPr>
              <w:t>Lemorzsolódás jelentés 202</w:t>
            </w:r>
            <w:r w:rsidR="00923787" w:rsidRPr="008414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41404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923787" w:rsidRPr="008414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1404">
              <w:rPr>
                <w:rFonts w:ascii="Times New Roman" w:hAnsi="Times New Roman" w:cs="Times New Roman"/>
                <w:b/>
                <w:sz w:val="24"/>
                <w:szCs w:val="24"/>
              </w:rPr>
              <w:t>-es tanév 2. félév</w:t>
            </w:r>
          </w:p>
          <w:tbl>
            <w:tblPr>
              <w:tblW w:w="5000" w:type="pct"/>
              <w:tblCellSpacing w:w="0" w:type="dxa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121CA" w:rsidRPr="00841404" w:rsidTr="008D47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Iktatószám: 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KIR/3349-1/2023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OM azonosító: 031915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Intézmény: Tarjáni Német Nemzetiségi Általános Iskola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Fenntartó: Tarjáni Német Nemzetiségi Önkormányzat</w:t>
                  </w:r>
                </w:p>
                <w:p w:rsidR="00923787" w:rsidRPr="00841404" w:rsidRDefault="00923787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Tájékoztatjuk, hogy a nemzeti köznevelésről szóló törvény végrehajtásáról szóló 229/2012. (VIII. 28.) Korm. rendelet (a továbbiakban: Korm. rendelet) alapján meghatározott, az iskolai lemorzsolódás megelőzését szolgáló korai jelző- és pedagógiai támogató rendszerbe történő adatgyűjtés a 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/202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. tanév II. félévére nézve 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jú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n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iusában lezárult.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Az Önök intézménye, feladatellátási helyei, illetve az Oktatási Hivatal illetékes pedagógiai oktatási központja által az informatikai rendszerbe rögzített adatok alapján - figyelemmel a Korm. rendelet 26/A. § (3) bekezdésében foglaltakra - a 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/202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. tanév II. féléve vonatkozásában az alábbiakról tájékoztatjuk.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 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/202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. tanév II. félévi lemorzsolódással veszélyeztetett tanulói aránya intézményi szinten: </w:t>
                  </w:r>
                  <w:r w:rsidR="00923787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119 </w:t>
                  </w:r>
                  <w:proofErr w:type="spellStart"/>
                  <w:r w:rsidR="00923787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főből</w:t>
                  </w:r>
                  <w:proofErr w:type="spellEnd"/>
                  <w:r w:rsidR="00923787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2 fő (1,7 %)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001 - Tarjáni Német Nemzetiségi Általános Iskola (</w:t>
                  </w:r>
                  <w:hyperlink r:id="rId4" w:history="1">
                    <w:r w:rsidRPr="00841404">
                      <w:rPr>
                        <w:rFonts w:ascii="Times New Roman" w:eastAsia="Times New Roman" w:hAnsi="Times New Roman" w:cs="Times New Roman"/>
                        <w:lang w:eastAsia="hu-HU"/>
                      </w:rPr>
                      <w:t>2831 Tarján, Rákóczi út 13.)</w:t>
                    </w:r>
                  </w:hyperlink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 köznevelési statisztika alapján a 202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/202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. tanév nappalis tanulói létszáma (5-12. évfolyamokon): </w:t>
                  </w:r>
                  <w:r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1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19</w:t>
                  </w:r>
                  <w:r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fő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 2021/2022. tanév II. félévében lemorzsolódásban veszélyeztett tanulók létszáma: 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fő (a tanulók 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1,7</w:t>
                  </w:r>
                  <w:r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%-a)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</w:p>
                <w:p w:rsidR="003121CA" w:rsidRPr="00841404" w:rsidRDefault="002E5E81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hyperlink r:id="rId5" w:history="1">
                    <w:r w:rsidR="003121CA" w:rsidRPr="00841404">
                      <w:rPr>
                        <w:rFonts w:ascii="Times New Roman" w:eastAsia="Times New Roman" w:hAnsi="Times New Roman" w:cs="Times New Roman"/>
                        <w:lang w:eastAsia="hu-HU"/>
                      </w:rPr>
                      <w:t>A</w:t>
                    </w:r>
                  </w:hyperlink>
                  <w:r w:rsidR="003121CA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félév értékelésénél, minősítésénél a tanuló tanulmányi átlageredménye nem éri el alapfokú nevelés-oktatásban a közepes (3), középfokú nevelés-oktatásban a 2,5 szintet: 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2</w:t>
                  </w:r>
                  <w:r w:rsidR="003121CA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fő (a tanulók 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1,7</w:t>
                  </w:r>
                  <w:r w:rsidR="003121CA"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 %-a)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 félév értékelésénél, minősítésénél a tanuló tanulmányi átlageredménye egy félév alatt vagy a megelőző tanévhez képest legalább 1,1 mértékű romlást mutat: </w:t>
                  </w:r>
                  <w:r w:rsidRPr="00841404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0 fő (a tanulók 0,0 %-a)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Az illetékes Győri Pedagógiai Oktatási Központ értékelése a 202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2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/202</w:t>
                  </w:r>
                  <w:r w:rsidR="00841404"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3</w:t>
                  </w: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. tanév II. félévére vonatkozóan: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3121CA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001 feladatellátási hely: az általános iskolában csökkent a lemorzsolódással veszélyeztetett tanulók száma az előző tanév végi adatokhoz viszonyítva. A tervezett belső tevékenység alkalmas lehet a lemorzsolódás veszélyeinek csökkentésére, fenntartását a továbbiakban is javasoljuk. Az intézmény pedagógusai részt vettek pedagógiai napok rendezvényein. A rögzített adatok alapján külső beavatkozás nem indokolt.</w:t>
                  </w: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Az adatszolgáltatás során rögzített jelentések olvasási joggal folyamatosan megtekinthetőek az informatikai rendszerben (https://esl.kir.hu).</w:t>
                  </w:r>
                </w:p>
                <w:p w:rsidR="003121CA" w:rsidRPr="00841404" w:rsidRDefault="003121CA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Budapest, 2023. augusztus 28. </w:t>
                  </w: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Tisztelettel: Lengyel Judit</w:t>
                  </w: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főosztályvezető </w:t>
                  </w:r>
                </w:p>
                <w:p w:rsidR="00841404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Köznevelési Nyilvántartási Főosztály </w:t>
                  </w:r>
                </w:p>
                <w:p w:rsidR="003121CA" w:rsidRPr="00841404" w:rsidRDefault="00841404" w:rsidP="008414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841404">
                    <w:rPr>
                      <w:rFonts w:ascii="Times New Roman" w:eastAsia="Times New Roman" w:hAnsi="Times New Roman" w:cs="Times New Roman"/>
                      <w:lang w:eastAsia="hu-HU"/>
                    </w:rPr>
                    <w:t>Oktatási Hivatal</w:t>
                  </w:r>
                </w:p>
              </w:tc>
            </w:tr>
          </w:tbl>
          <w:p w:rsidR="003121CA" w:rsidRPr="00841404" w:rsidRDefault="003121CA" w:rsidP="008D4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44504" w:rsidRDefault="00944504" w:rsidP="00841404"/>
    <w:sectPr w:rsidR="0094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CA"/>
    <w:rsid w:val="00051C80"/>
    <w:rsid w:val="002E5E81"/>
    <w:rsid w:val="003121CA"/>
    <w:rsid w:val="00841404"/>
    <w:rsid w:val="00842313"/>
    <w:rsid w:val="00923787"/>
    <w:rsid w:val="0094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BACCB-7B29-43F6-81AD-078C4929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21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831+Tarj%C3%A1n,+R%C3%A1k%C3%B3czi+%C3%BAt+13.)+A?entry=gmail&amp;source=g" TargetMode="External"/><Relationship Id="rId4" Type="http://schemas.openxmlformats.org/officeDocument/2006/relationships/hyperlink" Target="https://www.google.com/maps/search/2831+Tarj%C3%A1n,+R%C3%A1k%C3%B3czi+%C3%BAt+13.)+A?entry=gmail&amp;source=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Tomasovszky Edit Igh</dc:creator>
  <cp:keywords/>
  <dc:description/>
  <cp:lastModifiedBy>Tomasovszky Edit Igh</cp:lastModifiedBy>
  <cp:revision>2</cp:revision>
  <dcterms:created xsi:type="dcterms:W3CDTF">2023-09-05T06:48:00Z</dcterms:created>
  <dcterms:modified xsi:type="dcterms:W3CDTF">2023-09-05T06:48:00Z</dcterms:modified>
</cp:coreProperties>
</file>